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675"/>
        <w:gridCol w:w="6210"/>
      </w:tblGrid>
      <w:tr w:rsidR="00380F7F" w14:paraId="26BC2E82" w14:textId="77777777" w:rsidTr="00380F7F">
        <w:tc>
          <w:tcPr>
            <w:tcW w:w="4675" w:type="dxa"/>
          </w:tcPr>
          <w:p w14:paraId="068A54A7" w14:textId="77777777" w:rsidR="00380F7F" w:rsidRPr="00380F7F" w:rsidRDefault="00380F7F" w:rsidP="00380F7F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380F7F">
              <w:rPr>
                <w:rFonts w:ascii="Arial" w:hAnsi="Arial" w:cs="Arial"/>
                <w:b/>
                <w:sz w:val="40"/>
                <w:szCs w:val="40"/>
              </w:rPr>
              <w:t>For Immediate Release</w:t>
            </w:r>
          </w:p>
          <w:p w14:paraId="03DE4B43" w14:textId="77777777" w:rsidR="00380F7F" w:rsidRPr="00380F7F" w:rsidRDefault="00380F7F" w:rsidP="00380F7F">
            <w:pPr>
              <w:rPr>
                <w:rFonts w:ascii="Arial" w:hAnsi="Arial" w:cs="Arial"/>
              </w:rPr>
            </w:pPr>
          </w:p>
          <w:p w14:paraId="01F9EC7C" w14:textId="77777777" w:rsidR="00380F7F" w:rsidRPr="00380F7F" w:rsidRDefault="00380F7F" w:rsidP="00380F7F">
            <w:pPr>
              <w:rPr>
                <w:rFonts w:ascii="Arial" w:hAnsi="Arial" w:cs="Arial"/>
                <w:b/>
              </w:rPr>
            </w:pPr>
            <w:r w:rsidRPr="00380F7F">
              <w:rPr>
                <w:rFonts w:ascii="Arial" w:hAnsi="Arial" w:cs="Arial"/>
                <w:b/>
              </w:rPr>
              <w:t>Press Contact:</w:t>
            </w:r>
          </w:p>
          <w:p w14:paraId="6BF20BCA" w14:textId="77777777" w:rsidR="00380F7F" w:rsidRPr="00380F7F" w:rsidRDefault="00380F7F" w:rsidP="00380F7F">
            <w:pPr>
              <w:rPr>
                <w:rFonts w:ascii="Arial" w:hAnsi="Arial" w:cs="Arial"/>
              </w:rPr>
            </w:pPr>
            <w:r w:rsidRPr="00380F7F">
              <w:rPr>
                <w:rFonts w:ascii="Arial" w:hAnsi="Arial" w:cs="Arial"/>
              </w:rPr>
              <w:t>Emily Anne Evans</w:t>
            </w:r>
          </w:p>
          <w:p w14:paraId="3FBB2DCF" w14:textId="43E6A207" w:rsidR="00380F7F" w:rsidRPr="00380F7F" w:rsidRDefault="00380F7F" w:rsidP="00380F7F">
            <w:pPr>
              <w:rPr>
                <w:rFonts w:ascii="Arial" w:hAnsi="Arial" w:cs="Arial"/>
              </w:rPr>
            </w:pPr>
            <w:r w:rsidRPr="00380F7F">
              <w:rPr>
                <w:rFonts w:ascii="Arial" w:hAnsi="Arial" w:cs="Arial"/>
              </w:rPr>
              <w:t xml:space="preserve">Marketing </w:t>
            </w:r>
            <w:r w:rsidR="00494214">
              <w:rPr>
                <w:rFonts w:ascii="Arial" w:hAnsi="Arial" w:cs="Arial"/>
              </w:rPr>
              <w:t>&amp;</w:t>
            </w:r>
            <w:r w:rsidRPr="00380F7F">
              <w:rPr>
                <w:rFonts w:ascii="Arial" w:hAnsi="Arial" w:cs="Arial"/>
              </w:rPr>
              <w:t xml:space="preserve"> Communications Manager</w:t>
            </w:r>
          </w:p>
          <w:p w14:paraId="0AD93E7C" w14:textId="77777777" w:rsidR="00380F7F" w:rsidRPr="00380F7F" w:rsidRDefault="00380F7F" w:rsidP="00380F7F">
            <w:pPr>
              <w:rPr>
                <w:rFonts w:ascii="Arial" w:hAnsi="Arial" w:cs="Arial"/>
              </w:rPr>
            </w:pPr>
            <w:r w:rsidRPr="00380F7F">
              <w:rPr>
                <w:rFonts w:ascii="Arial" w:hAnsi="Arial" w:cs="Arial"/>
              </w:rPr>
              <w:t>310.396.0317 x217</w:t>
            </w:r>
          </w:p>
          <w:p w14:paraId="4B3EDE2F" w14:textId="77777777" w:rsidR="00380F7F" w:rsidRPr="00380F7F" w:rsidRDefault="00380F7F" w:rsidP="00380F7F">
            <w:pPr>
              <w:rPr>
                <w:rFonts w:ascii="Arial" w:hAnsi="Arial" w:cs="Arial"/>
              </w:rPr>
            </w:pPr>
            <w:r w:rsidRPr="00380F7F">
              <w:rPr>
                <w:rFonts w:ascii="Arial" w:hAnsi="Arial" w:cs="Arial"/>
              </w:rPr>
              <w:t>eaevans@awbw.org</w:t>
            </w:r>
          </w:p>
          <w:p w14:paraId="45DE8153" w14:textId="77777777" w:rsidR="00380F7F" w:rsidRPr="00380F7F" w:rsidRDefault="00380F7F" w:rsidP="00380F7F">
            <w:pPr>
              <w:rPr>
                <w:rFonts w:ascii="Arial" w:hAnsi="Arial" w:cs="Arial"/>
              </w:rPr>
            </w:pPr>
          </w:p>
          <w:p w14:paraId="0414153D" w14:textId="58F15957" w:rsidR="00380F7F" w:rsidRPr="00380F7F" w:rsidRDefault="00494214" w:rsidP="00380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Tickets: </w:t>
            </w:r>
            <w:r w:rsidR="009B0BEC">
              <w:rPr>
                <w:rFonts w:ascii="Arial" w:hAnsi="Arial" w:cs="Arial"/>
              </w:rPr>
              <w:t>awbw.org/</w:t>
            </w:r>
            <w:proofErr w:type="spellStart"/>
            <w:r w:rsidR="009B0BEC">
              <w:rPr>
                <w:rFonts w:ascii="Arial" w:hAnsi="Arial" w:cs="Arial"/>
              </w:rPr>
              <w:t>aia</w:t>
            </w:r>
            <w:proofErr w:type="spellEnd"/>
          </w:p>
          <w:p w14:paraId="3A16A50E" w14:textId="77777777" w:rsidR="00494214" w:rsidRDefault="00494214" w:rsidP="00494214">
            <w:pPr>
              <w:rPr>
                <w:rFonts w:ascii="Arial" w:hAnsi="Arial" w:cs="Arial"/>
              </w:rPr>
            </w:pPr>
            <w:r w:rsidRPr="00380F7F">
              <w:rPr>
                <w:rFonts w:ascii="Arial" w:hAnsi="Arial" w:cs="Arial"/>
              </w:rPr>
              <w:t>@</w:t>
            </w:r>
            <w:proofErr w:type="spellStart"/>
            <w:r w:rsidRPr="00380F7F">
              <w:rPr>
                <w:rFonts w:ascii="Arial" w:hAnsi="Arial" w:cs="Arial"/>
              </w:rPr>
              <w:t>AWBWorg</w:t>
            </w:r>
            <w:proofErr w:type="spellEnd"/>
            <w:r>
              <w:rPr>
                <w:rFonts w:ascii="Arial" w:hAnsi="Arial" w:cs="Arial"/>
              </w:rPr>
              <w:t xml:space="preserve"> • #</w:t>
            </w:r>
            <w:proofErr w:type="spellStart"/>
            <w:r>
              <w:rPr>
                <w:rFonts w:ascii="Arial" w:hAnsi="Arial" w:cs="Arial"/>
              </w:rPr>
              <w:t>ArtInTheAfternoon</w:t>
            </w:r>
            <w:proofErr w:type="spellEnd"/>
          </w:p>
          <w:p w14:paraId="117F6E99" w14:textId="7AE7C304" w:rsidR="00494214" w:rsidRPr="00520539" w:rsidRDefault="00520539" w:rsidP="00380F7F">
            <w:pPr>
              <w:rPr>
                <w:sz w:val="16"/>
                <w:szCs w:val="16"/>
              </w:rPr>
            </w:pPr>
            <w:r w:rsidRPr="005205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10" w:type="dxa"/>
          </w:tcPr>
          <w:p w14:paraId="60C2A837" w14:textId="2155C964" w:rsidR="00765975" w:rsidRDefault="008B6472" w:rsidP="00380F7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31BB553" wp14:editId="0E3630CD">
                  <wp:extent cx="3627332" cy="1951370"/>
                  <wp:effectExtent l="0" t="0" r="508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iA2018_Logo-Info-0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8766" cy="1989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50F39E" w14:textId="77777777" w:rsidR="00A80243" w:rsidRPr="007E4622" w:rsidRDefault="00A80243">
      <w:pPr>
        <w:rPr>
          <w:sz w:val="10"/>
          <w:szCs w:val="10"/>
        </w:rPr>
      </w:pPr>
    </w:p>
    <w:p w14:paraId="689EA553" w14:textId="28316D96" w:rsidR="00380F7F" w:rsidRPr="00520539" w:rsidRDefault="00380F7F" w:rsidP="00380F7F">
      <w:pPr>
        <w:jc w:val="center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57599" wp14:editId="6F2D19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9C623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C8E59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54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" strokecolor="#f9c623" strokeweight=".5pt">
                <v:stroke joinstyle="miter"/>
              </v:line>
            </w:pict>
          </mc:Fallback>
        </mc:AlternateContent>
      </w:r>
      <w:r w:rsidR="00520539">
        <w:t xml:space="preserve"> </w:t>
      </w:r>
    </w:p>
    <w:p w14:paraId="171B5260" w14:textId="571E92F5" w:rsidR="000B25F9" w:rsidRPr="000B25F9" w:rsidRDefault="000B25F9" w:rsidP="00380F7F">
      <w:pPr>
        <w:jc w:val="center"/>
        <w:rPr>
          <w:rFonts w:ascii="Arial" w:hAnsi="Arial" w:cs="Arial"/>
          <w:b/>
          <w:sz w:val="16"/>
          <w:szCs w:val="16"/>
        </w:rPr>
      </w:pPr>
      <w:r w:rsidRPr="000B25F9">
        <w:rPr>
          <w:rFonts w:ascii="Arial" w:hAnsi="Arial" w:cs="Arial"/>
          <w:b/>
          <w:sz w:val="16"/>
          <w:szCs w:val="16"/>
        </w:rPr>
        <w:t xml:space="preserve"> </w:t>
      </w:r>
    </w:p>
    <w:p w14:paraId="29395272" w14:textId="77777777" w:rsidR="00380F7F" w:rsidRPr="00380F7F" w:rsidRDefault="00380F7F" w:rsidP="00380F7F">
      <w:pPr>
        <w:jc w:val="center"/>
        <w:rPr>
          <w:rFonts w:ascii="Arial" w:hAnsi="Arial" w:cs="Arial"/>
          <w:b/>
          <w:sz w:val="40"/>
          <w:szCs w:val="40"/>
        </w:rPr>
      </w:pPr>
      <w:r w:rsidRPr="00380F7F">
        <w:rPr>
          <w:rFonts w:ascii="Arial" w:hAnsi="Arial" w:cs="Arial"/>
          <w:b/>
          <w:sz w:val="40"/>
          <w:szCs w:val="40"/>
        </w:rPr>
        <w:t>Fun-filled Art Festival for the Whole Family</w:t>
      </w:r>
    </w:p>
    <w:p w14:paraId="171CAB78" w14:textId="0D306254" w:rsidR="00380F7F" w:rsidRPr="002127F5" w:rsidRDefault="00650B68" w:rsidP="00380F7F">
      <w:pPr>
        <w:jc w:val="center"/>
        <w:rPr>
          <w:rFonts w:ascii="Arial" w:hAnsi="Arial" w:cs="Arial"/>
          <w:sz w:val="30"/>
          <w:szCs w:val="30"/>
        </w:rPr>
      </w:pPr>
      <w:r w:rsidRPr="002127F5">
        <w:rPr>
          <w:rFonts w:ascii="Arial" w:hAnsi="Arial" w:cs="Arial"/>
          <w:sz w:val="30"/>
          <w:szCs w:val="30"/>
        </w:rPr>
        <w:t>Art in the Afternoon</w:t>
      </w:r>
      <w:r w:rsidR="002127F5" w:rsidRPr="002127F5">
        <w:rPr>
          <w:rFonts w:ascii="Arial" w:hAnsi="Arial" w:cs="Arial"/>
          <w:sz w:val="30"/>
          <w:szCs w:val="30"/>
        </w:rPr>
        <w:t xml:space="preserve">, hosted by G </w:t>
      </w:r>
      <w:proofErr w:type="spellStart"/>
      <w:r w:rsidR="002127F5" w:rsidRPr="002127F5">
        <w:rPr>
          <w:rFonts w:ascii="Arial" w:hAnsi="Arial" w:cs="Arial"/>
          <w:sz w:val="30"/>
          <w:szCs w:val="30"/>
        </w:rPr>
        <w:t>Hannelius</w:t>
      </w:r>
      <w:proofErr w:type="spellEnd"/>
      <w:r w:rsidR="002127F5" w:rsidRPr="002127F5">
        <w:rPr>
          <w:rFonts w:ascii="Arial" w:hAnsi="Arial" w:cs="Arial"/>
          <w:sz w:val="30"/>
          <w:szCs w:val="30"/>
        </w:rPr>
        <w:t>,</w:t>
      </w:r>
      <w:r w:rsidRPr="002127F5">
        <w:rPr>
          <w:rFonts w:ascii="Arial" w:hAnsi="Arial" w:cs="Arial"/>
          <w:sz w:val="30"/>
          <w:szCs w:val="30"/>
        </w:rPr>
        <w:t xml:space="preserve"> </w:t>
      </w:r>
      <w:r w:rsidR="00B372EB" w:rsidRPr="002127F5">
        <w:rPr>
          <w:rFonts w:ascii="Arial" w:hAnsi="Arial" w:cs="Arial"/>
          <w:sz w:val="30"/>
          <w:szCs w:val="30"/>
        </w:rPr>
        <w:t>celebrates the healing power of art</w:t>
      </w:r>
    </w:p>
    <w:p w14:paraId="41EADC15" w14:textId="77777777" w:rsidR="00380F7F" w:rsidRPr="00054E82" w:rsidRDefault="00380F7F" w:rsidP="00380F7F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6984"/>
      </w:tblGrid>
      <w:tr w:rsidR="00C45106" w:rsidRPr="00473DD7" w14:paraId="6ED2C312" w14:textId="77777777" w:rsidTr="0055498B">
        <w:trPr>
          <w:trHeight w:val="8712"/>
        </w:trPr>
        <w:tc>
          <w:tcPr>
            <w:tcW w:w="3816" w:type="dxa"/>
          </w:tcPr>
          <w:p w14:paraId="65DC6B96" w14:textId="2BB32AE0" w:rsidR="00565EAC" w:rsidRDefault="00565EAC" w:rsidP="008103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429AF157" wp14:editId="4FF063AA">
                  <wp:extent cx="2286000" cy="3425904"/>
                  <wp:effectExtent l="0" t="0" r="0" b="3175"/>
                  <wp:docPr id="10" name="Picture 10" descr="../../../17%20Events/Art%20in%20the%20Afternoon/Photos/Leetal%20Photo/highlights/leetalphoto.com.art(238of33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17%20Events/Art%20in%20the%20Afternoon/Photos/Leetal%20Photo/highlights/leetalphoto.com.art(238of33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42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E0080" w14:textId="60EBA4E1" w:rsidR="000A78F4" w:rsidRDefault="00474582" w:rsidP="008103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Hannelius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with circus performer</w:t>
            </w:r>
            <w:r w:rsidR="00A7621F">
              <w:rPr>
                <w:rFonts w:ascii="Arial" w:hAnsi="Arial" w:cs="Arial"/>
                <w:sz w:val="14"/>
                <w:szCs w:val="14"/>
              </w:rPr>
              <w:t xml:space="preserve"> Rob Crites.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870B13" w:rsidRPr="00D97B94">
              <w:rPr>
                <w:rFonts w:ascii="Arial" w:hAnsi="Arial" w:cs="Arial"/>
                <w:sz w:val="14"/>
                <w:szCs w:val="14"/>
              </w:rPr>
              <w:t xml:space="preserve">Photo by </w:t>
            </w:r>
            <w:proofErr w:type="spellStart"/>
            <w:r w:rsidR="00870B13">
              <w:rPr>
                <w:rFonts w:ascii="Arial" w:hAnsi="Arial" w:cs="Arial"/>
                <w:sz w:val="14"/>
                <w:szCs w:val="14"/>
              </w:rPr>
              <w:t>Le</w:t>
            </w:r>
            <w:r w:rsidR="00810315">
              <w:rPr>
                <w:rFonts w:ascii="Arial" w:hAnsi="Arial" w:cs="Arial"/>
                <w:sz w:val="14"/>
                <w:szCs w:val="14"/>
              </w:rPr>
              <w:t>e</w:t>
            </w:r>
            <w:r w:rsidR="00870B13">
              <w:rPr>
                <w:rFonts w:ascii="Arial" w:hAnsi="Arial" w:cs="Arial"/>
                <w:sz w:val="14"/>
                <w:szCs w:val="14"/>
              </w:rPr>
              <w:t>tal</w:t>
            </w:r>
            <w:proofErr w:type="spellEnd"/>
            <w:r w:rsidR="00870B13">
              <w:rPr>
                <w:rFonts w:ascii="Arial" w:hAnsi="Arial" w:cs="Arial"/>
                <w:sz w:val="14"/>
                <w:szCs w:val="14"/>
              </w:rPr>
              <w:t xml:space="preserve"> Photo</w:t>
            </w:r>
          </w:p>
          <w:p w14:paraId="37E64F8B" w14:textId="77777777" w:rsidR="00E33F2C" w:rsidRDefault="00E33F2C" w:rsidP="00810315">
            <w:pPr>
              <w:rPr>
                <w:rFonts w:ascii="Arial" w:hAnsi="Arial" w:cs="Arial"/>
                <w:sz w:val="14"/>
                <w:szCs w:val="14"/>
              </w:rPr>
            </w:pPr>
          </w:p>
          <w:p w14:paraId="3945EDF7" w14:textId="11EE5F03" w:rsidR="000B25F9" w:rsidRDefault="00E33F2C" w:rsidP="008103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00BFB5A2" wp14:editId="55A7BC86">
                  <wp:extent cx="2286000" cy="1524000"/>
                  <wp:effectExtent l="0" t="0" r="0" b="0"/>
                  <wp:docPr id="3" name="Picture 3" descr="/Volumes/AWBW Public/Events/16 Events - 25th Ann/Art in the Afternoon/Photos/WebSite/AWBW-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olumes/AWBW Public/Events/16 Events - 25th Ann/Art in the Afternoon/Photos/WebSite/AWBW-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45C973" w14:textId="77777777" w:rsidR="00E33F2C" w:rsidRDefault="00E33F2C" w:rsidP="00E33F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Jenna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Ortega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Hooping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it Up. </w:t>
            </w:r>
            <w:r w:rsidRPr="00D97B94">
              <w:rPr>
                <w:rFonts w:ascii="Arial" w:hAnsi="Arial" w:cs="Arial"/>
                <w:sz w:val="14"/>
                <w:szCs w:val="14"/>
              </w:rPr>
              <w:t>Photo by Venice Paparazzi</w:t>
            </w:r>
          </w:p>
          <w:p w14:paraId="198653B3" w14:textId="77777777" w:rsidR="00E33F2C" w:rsidRDefault="00E33F2C" w:rsidP="008103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A09E206" w14:textId="14406FBD" w:rsidR="000B25F9" w:rsidRPr="00A7621F" w:rsidRDefault="00A7621F" w:rsidP="0081031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7621F">
              <w:rPr>
                <w:rFonts w:ascii="Arial" w:hAnsi="Arial" w:cs="Arial"/>
                <w:b/>
                <w:sz w:val="14"/>
                <w:szCs w:val="14"/>
              </w:rPr>
              <w:t>These p</w:t>
            </w:r>
            <w:r w:rsidR="000B25F9" w:rsidRPr="00A7621F">
              <w:rPr>
                <w:rFonts w:ascii="Arial" w:hAnsi="Arial" w:cs="Arial"/>
                <w:b/>
                <w:sz w:val="14"/>
                <w:szCs w:val="14"/>
              </w:rPr>
              <w:t>hotos</w:t>
            </w:r>
            <w:r w:rsidRPr="00A7621F">
              <w:rPr>
                <w:rFonts w:ascii="Arial" w:hAnsi="Arial" w:cs="Arial"/>
                <w:b/>
                <w:sz w:val="14"/>
                <w:szCs w:val="14"/>
              </w:rPr>
              <w:t xml:space="preserve"> and more</w:t>
            </w:r>
            <w:r w:rsidR="000B25F9" w:rsidRPr="00A7621F">
              <w:rPr>
                <w:rFonts w:ascii="Arial" w:hAnsi="Arial" w:cs="Arial"/>
                <w:b/>
                <w:sz w:val="14"/>
                <w:szCs w:val="14"/>
              </w:rPr>
              <w:t xml:space="preserve"> available at awbw.org/media</w:t>
            </w:r>
          </w:p>
        </w:tc>
        <w:tc>
          <w:tcPr>
            <w:tcW w:w="6984" w:type="dxa"/>
          </w:tcPr>
          <w:p w14:paraId="42E102EB" w14:textId="48B04BD1" w:rsidR="00650B68" w:rsidRDefault="00473DD7" w:rsidP="00473DD7">
            <w:pPr>
              <w:rPr>
                <w:rFonts w:ascii="Arial" w:hAnsi="Arial" w:cs="Arial"/>
                <w:sz w:val="21"/>
                <w:szCs w:val="21"/>
              </w:rPr>
            </w:pPr>
            <w:r w:rsidRPr="00473DD7">
              <w:rPr>
                <w:rFonts w:ascii="Arial" w:hAnsi="Arial" w:cs="Arial"/>
                <w:sz w:val="21"/>
                <w:szCs w:val="21"/>
              </w:rPr>
              <w:t xml:space="preserve">Venice, CA </w:t>
            </w:r>
            <w:r w:rsidR="007F6824">
              <w:rPr>
                <w:rFonts w:ascii="Arial" w:hAnsi="Arial" w:cs="Arial"/>
                <w:sz w:val="21"/>
                <w:szCs w:val="21"/>
              </w:rPr>
              <w:t>–</w:t>
            </w:r>
            <w:r w:rsidRPr="00473DD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F6824">
              <w:rPr>
                <w:rFonts w:ascii="Arial" w:hAnsi="Arial" w:cs="Arial"/>
                <w:sz w:val="21"/>
                <w:szCs w:val="21"/>
              </w:rPr>
              <w:t xml:space="preserve">April </w:t>
            </w:r>
            <w:r w:rsidR="00C752DB">
              <w:rPr>
                <w:rFonts w:ascii="Arial" w:hAnsi="Arial" w:cs="Arial"/>
                <w:sz w:val="21"/>
                <w:szCs w:val="21"/>
              </w:rPr>
              <w:t>16</w:t>
            </w:r>
            <w:r w:rsidRPr="00473DD7">
              <w:rPr>
                <w:rFonts w:ascii="Arial" w:hAnsi="Arial" w:cs="Arial"/>
                <w:sz w:val="21"/>
                <w:szCs w:val="21"/>
              </w:rPr>
              <w:t>, 201</w:t>
            </w:r>
            <w:r w:rsidR="00983BC7">
              <w:rPr>
                <w:rFonts w:ascii="Arial" w:hAnsi="Arial" w:cs="Arial"/>
                <w:sz w:val="21"/>
                <w:szCs w:val="21"/>
              </w:rPr>
              <w:t>8</w:t>
            </w:r>
            <w:r w:rsidRPr="00473DD7">
              <w:rPr>
                <w:rFonts w:ascii="Arial" w:hAnsi="Arial" w:cs="Arial"/>
                <w:sz w:val="21"/>
                <w:szCs w:val="21"/>
              </w:rPr>
              <w:t xml:space="preserve"> - On </w:t>
            </w:r>
            <w:r w:rsidR="00E73A04">
              <w:rPr>
                <w:rFonts w:ascii="Arial" w:hAnsi="Arial" w:cs="Arial"/>
                <w:sz w:val="21"/>
                <w:szCs w:val="21"/>
              </w:rPr>
              <w:t xml:space="preserve">Saturday, May </w:t>
            </w:r>
            <w:r w:rsidR="00983BC7">
              <w:rPr>
                <w:rFonts w:ascii="Arial" w:hAnsi="Arial" w:cs="Arial"/>
                <w:sz w:val="21"/>
                <w:szCs w:val="21"/>
              </w:rPr>
              <w:t>12</w:t>
            </w:r>
            <w:r w:rsidR="00ED751B">
              <w:rPr>
                <w:rFonts w:ascii="Arial" w:hAnsi="Arial" w:cs="Arial"/>
                <w:sz w:val="21"/>
                <w:szCs w:val="21"/>
              </w:rPr>
              <w:t>,</w:t>
            </w:r>
            <w:r w:rsidR="00AC04A4">
              <w:rPr>
                <w:rFonts w:ascii="Arial" w:hAnsi="Arial" w:cs="Arial"/>
                <w:sz w:val="21"/>
                <w:szCs w:val="21"/>
              </w:rPr>
              <w:t xml:space="preserve"> 12-4pm</w:t>
            </w:r>
            <w:r w:rsidR="00E73A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4EED">
              <w:rPr>
                <w:rFonts w:ascii="Arial" w:hAnsi="Arial" w:cs="Arial"/>
                <w:sz w:val="21"/>
                <w:szCs w:val="21"/>
              </w:rPr>
              <w:t xml:space="preserve">nonprofit </w:t>
            </w:r>
            <w:r w:rsidR="00FF2383">
              <w:rPr>
                <w:rFonts w:ascii="Arial" w:hAnsi="Arial" w:cs="Arial"/>
                <w:sz w:val="21"/>
                <w:szCs w:val="21"/>
              </w:rPr>
              <w:t>A Window Between World</w:t>
            </w:r>
            <w:r w:rsidR="00E73A04">
              <w:rPr>
                <w:rFonts w:ascii="Arial" w:hAnsi="Arial" w:cs="Arial"/>
                <w:sz w:val="21"/>
                <w:szCs w:val="21"/>
              </w:rPr>
              <w:t>s</w:t>
            </w:r>
            <w:r w:rsidRPr="00473DD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2383">
              <w:rPr>
                <w:rFonts w:ascii="Arial" w:hAnsi="Arial" w:cs="Arial"/>
                <w:sz w:val="21"/>
                <w:szCs w:val="21"/>
              </w:rPr>
              <w:t xml:space="preserve">(AWBW) </w:t>
            </w:r>
            <w:r w:rsidR="006009AF">
              <w:rPr>
                <w:rFonts w:ascii="Arial" w:hAnsi="Arial" w:cs="Arial"/>
                <w:sz w:val="21"/>
                <w:szCs w:val="21"/>
              </w:rPr>
              <w:t xml:space="preserve">will host </w:t>
            </w:r>
            <w:r w:rsidR="007426E0">
              <w:rPr>
                <w:rFonts w:ascii="Arial" w:hAnsi="Arial" w:cs="Arial"/>
                <w:sz w:val="21"/>
                <w:szCs w:val="21"/>
              </w:rPr>
              <w:t xml:space="preserve">Art in the Afternoon, </w:t>
            </w:r>
            <w:r w:rsidR="006009AF">
              <w:rPr>
                <w:rFonts w:ascii="Arial" w:hAnsi="Arial" w:cs="Arial"/>
                <w:sz w:val="21"/>
                <w:szCs w:val="21"/>
              </w:rPr>
              <w:t xml:space="preserve">their </w:t>
            </w:r>
            <w:r w:rsidRPr="00473DD7">
              <w:rPr>
                <w:rFonts w:ascii="Arial" w:hAnsi="Arial" w:cs="Arial"/>
                <w:sz w:val="21"/>
                <w:szCs w:val="21"/>
              </w:rPr>
              <w:t>popular annual art festival</w:t>
            </w:r>
            <w:r w:rsidR="007426E0">
              <w:rPr>
                <w:rFonts w:ascii="Arial" w:hAnsi="Arial" w:cs="Arial"/>
                <w:sz w:val="21"/>
                <w:szCs w:val="21"/>
              </w:rPr>
              <w:t>,</w:t>
            </w:r>
            <w:r w:rsidRPr="00473DD7">
              <w:rPr>
                <w:rFonts w:ascii="Arial" w:hAnsi="Arial" w:cs="Arial"/>
                <w:sz w:val="21"/>
                <w:szCs w:val="21"/>
              </w:rPr>
              <w:t xml:space="preserve"> at </w:t>
            </w:r>
            <w:r w:rsidR="007426E0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Pr="00473DD7">
              <w:rPr>
                <w:rFonts w:ascii="Arial" w:hAnsi="Arial" w:cs="Arial"/>
                <w:sz w:val="21"/>
                <w:szCs w:val="21"/>
              </w:rPr>
              <w:t>Venice Skills Center, 611 5th Avenue.</w:t>
            </w:r>
            <w:r w:rsidR="00650B6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23CC8">
              <w:rPr>
                <w:rFonts w:ascii="Arial" w:hAnsi="Arial" w:cs="Arial"/>
                <w:sz w:val="21"/>
                <w:szCs w:val="21"/>
              </w:rPr>
              <w:t xml:space="preserve">Hosted by G </w:t>
            </w:r>
            <w:proofErr w:type="spellStart"/>
            <w:r w:rsidR="00823CC8">
              <w:rPr>
                <w:rFonts w:ascii="Arial" w:hAnsi="Arial" w:cs="Arial"/>
                <w:sz w:val="21"/>
                <w:szCs w:val="21"/>
              </w:rPr>
              <w:t>Hannelius</w:t>
            </w:r>
            <w:proofErr w:type="spellEnd"/>
            <w:r w:rsidR="00054E82">
              <w:rPr>
                <w:rFonts w:ascii="Arial" w:hAnsi="Arial" w:cs="Arial"/>
                <w:sz w:val="21"/>
                <w:szCs w:val="21"/>
              </w:rPr>
              <w:t xml:space="preserve"> of </w:t>
            </w:r>
            <w:r w:rsidR="002127F5">
              <w:rPr>
                <w:rFonts w:ascii="Arial" w:hAnsi="Arial" w:cs="Arial"/>
                <w:sz w:val="21"/>
                <w:szCs w:val="21"/>
              </w:rPr>
              <w:t>“</w:t>
            </w:r>
            <w:r w:rsidR="00054E82">
              <w:rPr>
                <w:rFonts w:ascii="Arial" w:hAnsi="Arial" w:cs="Arial"/>
                <w:sz w:val="21"/>
                <w:szCs w:val="21"/>
              </w:rPr>
              <w:t>American Vandal</w:t>
            </w:r>
            <w:r w:rsidR="002127F5">
              <w:rPr>
                <w:rFonts w:ascii="Arial" w:hAnsi="Arial" w:cs="Arial"/>
                <w:sz w:val="21"/>
                <w:szCs w:val="21"/>
              </w:rPr>
              <w:t>”</w:t>
            </w:r>
            <w:r w:rsidR="00650B68">
              <w:rPr>
                <w:rFonts w:ascii="Arial" w:hAnsi="Arial" w:cs="Arial"/>
                <w:sz w:val="21"/>
                <w:szCs w:val="21"/>
              </w:rPr>
              <w:t xml:space="preserve">, this </w:t>
            </w:r>
            <w:r w:rsidR="00557C91">
              <w:rPr>
                <w:rFonts w:ascii="Arial" w:hAnsi="Arial" w:cs="Arial"/>
                <w:sz w:val="21"/>
                <w:szCs w:val="21"/>
              </w:rPr>
              <w:t xml:space="preserve">unique </w:t>
            </w:r>
            <w:r w:rsidR="00650B68">
              <w:rPr>
                <w:rFonts w:ascii="Arial" w:hAnsi="Arial" w:cs="Arial"/>
                <w:sz w:val="21"/>
                <w:szCs w:val="21"/>
              </w:rPr>
              <w:t xml:space="preserve">festival brings out </w:t>
            </w:r>
            <w:r w:rsidR="00ED751B">
              <w:rPr>
                <w:rFonts w:ascii="Arial" w:hAnsi="Arial" w:cs="Arial"/>
                <w:sz w:val="21"/>
                <w:szCs w:val="21"/>
              </w:rPr>
              <w:t xml:space="preserve">700 </w:t>
            </w:r>
            <w:r w:rsidR="00650B68">
              <w:rPr>
                <w:rFonts w:ascii="Arial" w:hAnsi="Arial" w:cs="Arial"/>
                <w:sz w:val="21"/>
                <w:szCs w:val="21"/>
              </w:rPr>
              <w:t>people from across Los Angeles a</w:t>
            </w:r>
            <w:bookmarkStart w:id="0" w:name="_GoBack"/>
            <w:bookmarkEnd w:id="0"/>
            <w:r w:rsidR="00650B68">
              <w:rPr>
                <w:rFonts w:ascii="Arial" w:hAnsi="Arial" w:cs="Arial"/>
                <w:sz w:val="21"/>
                <w:szCs w:val="21"/>
              </w:rPr>
              <w:t xml:space="preserve">nd Southern California for a day of art projects, </w:t>
            </w:r>
            <w:r w:rsidR="00841FA4">
              <w:rPr>
                <w:rFonts w:ascii="Arial" w:hAnsi="Arial" w:cs="Arial"/>
                <w:sz w:val="21"/>
                <w:szCs w:val="21"/>
              </w:rPr>
              <w:t>carnival games</w:t>
            </w:r>
            <w:r w:rsidR="00650B6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3059D9">
              <w:rPr>
                <w:rFonts w:ascii="Arial" w:hAnsi="Arial" w:cs="Arial"/>
                <w:sz w:val="21"/>
                <w:szCs w:val="21"/>
              </w:rPr>
              <w:t xml:space="preserve">teen </w:t>
            </w:r>
            <w:r w:rsidR="00650B68">
              <w:rPr>
                <w:rFonts w:ascii="Arial" w:hAnsi="Arial" w:cs="Arial"/>
                <w:sz w:val="21"/>
                <w:szCs w:val="21"/>
              </w:rPr>
              <w:t>celebrity meet-and-greets, food and entertainment</w:t>
            </w:r>
            <w:r w:rsidR="00F655FE">
              <w:rPr>
                <w:rFonts w:ascii="Arial" w:hAnsi="Arial" w:cs="Arial"/>
                <w:sz w:val="21"/>
                <w:szCs w:val="21"/>
              </w:rPr>
              <w:t>.</w:t>
            </w:r>
            <w:r w:rsidR="00975C0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46447C6" w14:textId="77777777" w:rsidR="00507B13" w:rsidRDefault="00507B13" w:rsidP="00473DD7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34686E" w14:textId="21BC872E" w:rsidR="00F655FE" w:rsidRDefault="00F655FE" w:rsidP="00F655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Tickets are available </w:t>
            </w:r>
            <w:r w:rsidRPr="00473DD7">
              <w:rPr>
                <w:rFonts w:ascii="Arial" w:hAnsi="Arial" w:cs="Arial"/>
                <w:sz w:val="21"/>
                <w:szCs w:val="21"/>
              </w:rPr>
              <w:t xml:space="preserve">at </w:t>
            </w:r>
            <w:r>
              <w:rPr>
                <w:rFonts w:ascii="Arial" w:hAnsi="Arial" w:cs="Arial"/>
                <w:sz w:val="21"/>
                <w:szCs w:val="21"/>
              </w:rPr>
              <w:t>awbw.org/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aia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 Kids (12 and under) are</w:t>
            </w:r>
            <w:r w:rsidRPr="00473DD7">
              <w:rPr>
                <w:rFonts w:ascii="Arial" w:hAnsi="Arial" w:cs="Arial"/>
                <w:sz w:val="21"/>
                <w:szCs w:val="21"/>
              </w:rPr>
              <w:t xml:space="preserve"> $1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473DD7">
              <w:rPr>
                <w:rFonts w:ascii="Arial" w:hAnsi="Arial" w:cs="Arial"/>
                <w:sz w:val="21"/>
                <w:szCs w:val="21"/>
              </w:rPr>
              <w:t>, Teens</w:t>
            </w:r>
            <w:r>
              <w:rPr>
                <w:rFonts w:ascii="Arial" w:hAnsi="Arial" w:cs="Arial"/>
                <w:sz w:val="21"/>
                <w:szCs w:val="21"/>
              </w:rPr>
              <w:t xml:space="preserve"> (13-17) $25 and Adults $60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— all in support of AWBW’s healing art workshops for survivors of trauma and violence. </w:t>
            </w:r>
          </w:p>
          <w:p w14:paraId="1983FAAC" w14:textId="77777777" w:rsidR="00F655FE" w:rsidRDefault="00F655FE" w:rsidP="00473DD7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1F1B1F" w14:textId="35EA1E59" w:rsidR="00975C0A" w:rsidRDefault="006B2CC3" w:rsidP="00473DD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This year Syncopated Ladies will perform</w:t>
            </w:r>
            <w:r w:rsidR="00D27198">
              <w:rPr>
                <w:rFonts w:ascii="Arial" w:hAnsi="Arial" w:cs="Arial"/>
                <w:sz w:val="21"/>
                <w:szCs w:val="21"/>
              </w:rPr>
              <w:t xml:space="preserve">, along with </w:t>
            </w:r>
            <w:r w:rsidR="009E61C8">
              <w:rPr>
                <w:rFonts w:ascii="Arial" w:hAnsi="Arial" w:cs="Arial"/>
                <w:sz w:val="21"/>
                <w:szCs w:val="21"/>
              </w:rPr>
              <w:t>Hoop It Up</w:t>
            </w:r>
            <w:r w:rsidR="006C70D0">
              <w:rPr>
                <w:rFonts w:ascii="Arial" w:hAnsi="Arial" w:cs="Arial"/>
                <w:sz w:val="21"/>
                <w:szCs w:val="21"/>
              </w:rPr>
              <w:t xml:space="preserve"> Kids</w:t>
            </w:r>
            <w:r w:rsidR="0081031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E61C8">
              <w:rPr>
                <w:rFonts w:ascii="Arial" w:hAnsi="Arial" w:cs="Arial"/>
                <w:sz w:val="21"/>
                <w:szCs w:val="21"/>
              </w:rPr>
              <w:t xml:space="preserve">and </w:t>
            </w:r>
            <w:r w:rsidR="00D27198">
              <w:rPr>
                <w:rFonts w:ascii="Arial" w:hAnsi="Arial" w:cs="Arial"/>
                <w:sz w:val="21"/>
                <w:szCs w:val="21"/>
              </w:rPr>
              <w:t>more live entertainment.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27198">
              <w:rPr>
                <w:rFonts w:ascii="Arial" w:hAnsi="Arial" w:cs="Arial"/>
                <w:sz w:val="21"/>
                <w:szCs w:val="21"/>
              </w:rPr>
              <w:t>A</w:t>
            </w:r>
            <w:r w:rsidR="00D27198">
              <w:rPr>
                <w:rFonts w:ascii="Arial" w:hAnsi="Arial" w:cs="Arial"/>
                <w:sz w:val="21"/>
                <w:szCs w:val="21"/>
              </w:rPr>
              <w:t xml:space="preserve"> Despicable Me Mini</w:t>
            </w:r>
            <w:r w:rsidR="007431F1">
              <w:rPr>
                <w:rFonts w:ascii="Arial" w:hAnsi="Arial" w:cs="Arial"/>
                <w:sz w:val="21"/>
                <w:szCs w:val="21"/>
              </w:rPr>
              <w:t>on will be roaming the festival</w:t>
            </w:r>
            <w:r w:rsidR="00D2719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and stars from Disney’s </w:t>
            </w:r>
            <w:r w:rsidR="002127F5">
              <w:rPr>
                <w:rFonts w:ascii="Arial" w:hAnsi="Arial" w:cs="Arial"/>
                <w:sz w:val="21"/>
                <w:szCs w:val="21"/>
              </w:rPr>
              <w:t>“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Bunk’d</w:t>
            </w:r>
            <w:proofErr w:type="spellEnd"/>
            <w:r w:rsidR="002127F5">
              <w:rPr>
                <w:rFonts w:ascii="Arial" w:hAnsi="Arial" w:cs="Arial"/>
                <w:sz w:val="21"/>
                <w:szCs w:val="21"/>
              </w:rPr>
              <w:t>”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2127F5">
              <w:rPr>
                <w:rFonts w:ascii="Arial" w:hAnsi="Arial" w:cs="Arial"/>
                <w:sz w:val="21"/>
                <w:szCs w:val="21"/>
              </w:rPr>
              <w:t>“</w:t>
            </w:r>
            <w:r>
              <w:rPr>
                <w:rFonts w:ascii="Arial" w:hAnsi="Arial" w:cs="Arial"/>
                <w:sz w:val="21"/>
                <w:szCs w:val="21"/>
              </w:rPr>
              <w:t>Walk the Prank</w:t>
            </w:r>
            <w:r w:rsidR="002127F5">
              <w:rPr>
                <w:rFonts w:ascii="Arial" w:hAnsi="Arial" w:cs="Arial"/>
                <w:sz w:val="21"/>
                <w:szCs w:val="21"/>
              </w:rPr>
              <w:t>”</w:t>
            </w:r>
            <w:r>
              <w:rPr>
                <w:rFonts w:ascii="Arial" w:hAnsi="Arial" w:cs="Arial"/>
                <w:sz w:val="21"/>
                <w:szCs w:val="21"/>
              </w:rPr>
              <w:t xml:space="preserve"> and</w:t>
            </w:r>
            <w:r w:rsidR="00054E8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127F5">
              <w:rPr>
                <w:rFonts w:ascii="Arial" w:hAnsi="Arial" w:cs="Arial"/>
                <w:sz w:val="21"/>
                <w:szCs w:val="21"/>
              </w:rPr>
              <w:t>“</w:t>
            </w:r>
            <w:r w:rsidR="00054E82">
              <w:rPr>
                <w:rFonts w:ascii="Arial" w:hAnsi="Arial" w:cs="Arial"/>
                <w:sz w:val="21"/>
                <w:szCs w:val="21"/>
              </w:rPr>
              <w:t>Dog with a Blog</w:t>
            </w:r>
            <w:r w:rsidR="002127F5">
              <w:rPr>
                <w:rFonts w:ascii="Arial" w:hAnsi="Arial" w:cs="Arial"/>
                <w:sz w:val="21"/>
                <w:szCs w:val="21"/>
              </w:rPr>
              <w:t>”</w:t>
            </w:r>
            <w:r w:rsidR="00054E8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will be in attendance.</w:t>
            </w:r>
          </w:p>
          <w:p w14:paraId="2E670455" w14:textId="77777777" w:rsidR="00121503" w:rsidRDefault="00121503" w:rsidP="00473DD7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F7D15C" w14:textId="29AC970E" w:rsidR="00507B13" w:rsidRDefault="006B2CC3" w:rsidP="00473DD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Admission includes</w:t>
            </w:r>
            <w:r w:rsidR="00B1167A">
              <w:rPr>
                <w:rFonts w:ascii="Arial" w:hAnsi="Arial" w:cs="Arial"/>
                <w:sz w:val="21"/>
                <w:szCs w:val="21"/>
              </w:rPr>
              <w:t xml:space="preserve"> a</w:t>
            </w:r>
            <w:r w:rsidR="002563F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07B13">
              <w:rPr>
                <w:rFonts w:ascii="Arial" w:hAnsi="Arial" w:cs="Arial"/>
                <w:sz w:val="21"/>
                <w:szCs w:val="21"/>
              </w:rPr>
              <w:t xml:space="preserve">variety of </w:t>
            </w:r>
            <w:r w:rsidR="00ED751B">
              <w:rPr>
                <w:rFonts w:ascii="Arial" w:hAnsi="Arial" w:cs="Arial"/>
                <w:sz w:val="21"/>
                <w:szCs w:val="21"/>
              </w:rPr>
              <w:t xml:space="preserve">AWBW </w:t>
            </w:r>
            <w:r w:rsidR="00507B13">
              <w:rPr>
                <w:rFonts w:ascii="Arial" w:hAnsi="Arial" w:cs="Arial"/>
                <w:sz w:val="21"/>
                <w:szCs w:val="21"/>
              </w:rPr>
              <w:t xml:space="preserve">art </w:t>
            </w:r>
            <w:r w:rsidR="00975C0A">
              <w:rPr>
                <w:rFonts w:ascii="Arial" w:hAnsi="Arial" w:cs="Arial"/>
                <w:sz w:val="21"/>
                <w:szCs w:val="21"/>
              </w:rPr>
              <w:t>activities</w:t>
            </w:r>
            <w:r w:rsidR="003267A9">
              <w:rPr>
                <w:rFonts w:ascii="Arial" w:hAnsi="Arial" w:cs="Arial"/>
                <w:sz w:val="21"/>
                <w:szCs w:val="21"/>
              </w:rPr>
              <w:t xml:space="preserve"> — s</w:t>
            </w:r>
            <w:r w:rsidR="003267A9">
              <w:rPr>
                <w:rFonts w:ascii="Arial" w:hAnsi="Arial" w:cs="Arial"/>
                <w:sz w:val="21"/>
                <w:szCs w:val="21"/>
              </w:rPr>
              <w:t>pecial guest artist Fabian Debora will be leading the mural area</w:t>
            </w:r>
            <w:r w:rsidR="003267A9">
              <w:rPr>
                <w:rFonts w:ascii="Arial" w:hAnsi="Arial" w:cs="Arial"/>
                <w:sz w:val="21"/>
                <w:szCs w:val="21"/>
              </w:rPr>
              <w:t xml:space="preserve"> — plus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73DD7" w:rsidRPr="00473DD7">
              <w:rPr>
                <w:rFonts w:ascii="Arial" w:hAnsi="Arial" w:cs="Arial"/>
                <w:sz w:val="21"/>
                <w:szCs w:val="21"/>
              </w:rPr>
              <w:t>free food</w:t>
            </w:r>
            <w:r w:rsidR="006A2B8D">
              <w:rPr>
                <w:rFonts w:ascii="Arial" w:hAnsi="Arial" w:cs="Arial"/>
                <w:sz w:val="21"/>
                <w:szCs w:val="21"/>
              </w:rPr>
              <w:t xml:space="preserve"> from In-N-Out® Burger (12-2pm), </w:t>
            </w:r>
            <w:r w:rsidR="0055498B">
              <w:rPr>
                <w:rFonts w:ascii="Arial" w:hAnsi="Arial" w:cs="Arial"/>
                <w:sz w:val="21"/>
                <w:szCs w:val="21"/>
              </w:rPr>
              <w:t xml:space="preserve">Panda Express, </w:t>
            </w:r>
            <w:r w:rsidR="00CD01DC">
              <w:rPr>
                <w:rFonts w:ascii="Arial" w:hAnsi="Arial" w:cs="Arial"/>
                <w:sz w:val="21"/>
                <w:szCs w:val="21"/>
              </w:rPr>
              <w:t xml:space="preserve">Greenleaf Gourmet </w:t>
            </w:r>
            <w:proofErr w:type="spellStart"/>
            <w:r w:rsidR="00CD01DC">
              <w:rPr>
                <w:rFonts w:ascii="Arial" w:hAnsi="Arial" w:cs="Arial"/>
                <w:sz w:val="21"/>
                <w:szCs w:val="21"/>
              </w:rPr>
              <w:t>Chopshop</w:t>
            </w:r>
            <w:proofErr w:type="spellEnd"/>
            <w:r w:rsidR="00507B13">
              <w:rPr>
                <w:rFonts w:ascii="Arial" w:hAnsi="Arial" w:cs="Arial"/>
                <w:sz w:val="21"/>
                <w:szCs w:val="21"/>
              </w:rPr>
              <w:t xml:space="preserve"> and more</w:t>
            </w:r>
            <w:r w:rsidR="00473DD7" w:rsidRPr="00473DD7">
              <w:rPr>
                <w:rFonts w:ascii="Arial" w:hAnsi="Arial" w:cs="Arial"/>
                <w:sz w:val="21"/>
                <w:szCs w:val="21"/>
              </w:rPr>
              <w:t>.</w:t>
            </w:r>
            <w:r w:rsidR="002563F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B5A33">
              <w:rPr>
                <w:rFonts w:ascii="Arial" w:hAnsi="Arial" w:cs="Arial"/>
                <w:sz w:val="21"/>
                <w:szCs w:val="21"/>
              </w:rPr>
              <w:t>Jeni’s Splendid Ice Creams</w:t>
            </w:r>
            <w:r w:rsidR="00473DD7" w:rsidRPr="00473DD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07B13">
              <w:rPr>
                <w:rFonts w:ascii="Arial" w:hAnsi="Arial" w:cs="Arial"/>
                <w:sz w:val="21"/>
                <w:szCs w:val="21"/>
              </w:rPr>
              <w:t xml:space="preserve">truck </w:t>
            </w:r>
            <w:r w:rsidR="00473DD7" w:rsidRPr="00473DD7">
              <w:rPr>
                <w:rFonts w:ascii="Arial" w:hAnsi="Arial" w:cs="Arial"/>
                <w:sz w:val="21"/>
                <w:szCs w:val="21"/>
              </w:rPr>
              <w:t xml:space="preserve">will also be there, along with </w:t>
            </w:r>
            <w:r w:rsidR="00507B13">
              <w:rPr>
                <w:rFonts w:ascii="Arial" w:hAnsi="Arial" w:cs="Arial"/>
                <w:sz w:val="21"/>
                <w:szCs w:val="21"/>
              </w:rPr>
              <w:t xml:space="preserve">ticketed art </w:t>
            </w:r>
            <w:r w:rsidR="0069505E">
              <w:rPr>
                <w:rFonts w:ascii="Arial" w:hAnsi="Arial" w:cs="Arial"/>
                <w:sz w:val="21"/>
                <w:szCs w:val="21"/>
              </w:rPr>
              <w:t>projects</w:t>
            </w:r>
            <w:r w:rsidR="00507B13">
              <w:rPr>
                <w:rFonts w:ascii="Arial" w:hAnsi="Arial" w:cs="Arial"/>
                <w:sz w:val="21"/>
                <w:szCs w:val="21"/>
              </w:rPr>
              <w:t xml:space="preserve"> such as Color Me Mine and DIY flower crowns. Kids can enjoy games and other activities while their parents </w:t>
            </w:r>
            <w:r w:rsidR="0069505E">
              <w:rPr>
                <w:rFonts w:ascii="Arial" w:hAnsi="Arial" w:cs="Arial"/>
                <w:sz w:val="21"/>
                <w:szCs w:val="21"/>
              </w:rPr>
              <w:t>get a m</w:t>
            </w:r>
            <w:r w:rsidR="00F655FE">
              <w:rPr>
                <w:rFonts w:ascii="Arial" w:hAnsi="Arial" w:cs="Arial"/>
                <w:sz w:val="21"/>
                <w:szCs w:val="21"/>
              </w:rPr>
              <w:t xml:space="preserve">assage in the wellness zone or </w:t>
            </w:r>
            <w:r w:rsidR="00507B13">
              <w:rPr>
                <w:rFonts w:ascii="Arial" w:hAnsi="Arial" w:cs="Arial"/>
                <w:sz w:val="21"/>
                <w:szCs w:val="21"/>
              </w:rPr>
              <w:t>check out the silent auction</w:t>
            </w:r>
            <w:r w:rsidR="0069505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94E81A4" w14:textId="77777777" w:rsidR="00FF2383" w:rsidRDefault="00FF2383" w:rsidP="00473DD7">
            <w:pPr>
              <w:rPr>
                <w:rFonts w:ascii="Arial" w:hAnsi="Arial" w:cs="Arial"/>
                <w:sz w:val="21"/>
                <w:szCs w:val="21"/>
              </w:rPr>
            </w:pPr>
          </w:p>
          <w:p w14:paraId="079E5D38" w14:textId="77777777" w:rsidR="00AD40B3" w:rsidRDefault="007E05F9" w:rsidP="00473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AWBW collaborates with over 200 shelters, outreach centers, schools and other human service programs throughout the country to provide art as a tool for healing and empowerment through hands-on workshops</w:t>
            </w:r>
            <w:r w:rsidR="00AD40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D5233C" w14:textId="77777777" w:rsidR="00AD40B3" w:rsidRDefault="00AD40B3" w:rsidP="00473D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07B32" w14:textId="3A6D212C" w:rsidR="00FF2383" w:rsidRPr="007E05F9" w:rsidRDefault="00FF2383" w:rsidP="00473DD7">
            <w:pPr>
              <w:rPr>
                <w:rFonts w:ascii="Arial" w:hAnsi="Arial" w:cs="Arial"/>
                <w:sz w:val="21"/>
                <w:szCs w:val="21"/>
              </w:rPr>
            </w:pPr>
            <w:r w:rsidRPr="00507B13">
              <w:rPr>
                <w:rFonts w:ascii="Arial" w:hAnsi="Arial" w:cs="Arial"/>
                <w:sz w:val="21"/>
                <w:szCs w:val="21"/>
              </w:rPr>
              <w:t xml:space="preserve">Proceeds for Art in the Afternoon </w:t>
            </w:r>
            <w:r w:rsidRPr="00507B13">
              <w:rPr>
                <w:rFonts w:ascii="Arial" w:hAnsi="Arial" w:cs="Arial"/>
                <w:sz w:val="20"/>
                <w:szCs w:val="20"/>
              </w:rPr>
              <w:t xml:space="preserve">directly benefit AWBW’s network of </w:t>
            </w:r>
            <w:r w:rsidR="00F51A06">
              <w:rPr>
                <w:rFonts w:ascii="Arial" w:hAnsi="Arial" w:cs="Arial"/>
                <w:sz w:val="20"/>
                <w:szCs w:val="20"/>
              </w:rPr>
              <w:t>partners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funding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 scholarships, art supplies, training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A2B01">
              <w:rPr>
                <w:rFonts w:ascii="Arial" w:hAnsi="Arial" w:cs="Arial"/>
                <w:sz w:val="20"/>
                <w:szCs w:val="20"/>
              </w:rPr>
              <w:t xml:space="preserve">, curriculum development and </w:t>
            </w:r>
            <w:r w:rsidR="007426E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07B13">
              <w:rPr>
                <w:rFonts w:ascii="Arial" w:hAnsi="Arial" w:cs="Arial"/>
                <w:sz w:val="20"/>
                <w:szCs w:val="20"/>
              </w:rPr>
              <w:t xml:space="preserve">launching </w:t>
            </w:r>
            <w:r w:rsidR="007426E0" w:rsidRPr="00507B13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507B13">
              <w:rPr>
                <w:rFonts w:ascii="Arial" w:hAnsi="Arial" w:cs="Arial"/>
                <w:sz w:val="20"/>
                <w:szCs w:val="20"/>
              </w:rPr>
              <w:t>new p</w:t>
            </w:r>
            <w:r w:rsidR="00507B13" w:rsidRPr="00507B13">
              <w:rPr>
                <w:rFonts w:ascii="Arial" w:hAnsi="Arial" w:cs="Arial"/>
                <w:sz w:val="20"/>
                <w:szCs w:val="20"/>
              </w:rPr>
              <w:t>artnerships</w:t>
            </w:r>
            <w:r w:rsidRPr="00507B1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BECC0F" w14:textId="77777777" w:rsidR="00473DD7" w:rsidRPr="00473DD7" w:rsidRDefault="00473DD7" w:rsidP="00473DD7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A75E20" w14:textId="396FF2F9" w:rsidR="00380F7F" w:rsidRPr="00473DD7" w:rsidRDefault="00473DD7" w:rsidP="00AD40B3">
            <w:pPr>
              <w:rPr>
                <w:rFonts w:ascii="Arial" w:hAnsi="Arial" w:cs="Arial"/>
                <w:sz w:val="21"/>
                <w:szCs w:val="21"/>
              </w:rPr>
            </w:pPr>
            <w:r w:rsidRPr="00473DD7">
              <w:rPr>
                <w:rFonts w:ascii="Arial" w:hAnsi="Arial" w:cs="Arial"/>
                <w:sz w:val="21"/>
                <w:szCs w:val="21"/>
              </w:rPr>
              <w:t xml:space="preserve">Additional community supporters of Art in the Afternoon include </w:t>
            </w:r>
            <w:r w:rsidR="0064348C">
              <w:rPr>
                <w:rFonts w:ascii="Arial" w:hAnsi="Arial" w:cs="Arial"/>
                <w:sz w:val="21"/>
                <w:szCs w:val="21"/>
              </w:rPr>
              <w:t xml:space="preserve">Universal Studios Hollywood, Google LA, </w:t>
            </w:r>
            <w:r w:rsidR="00AD40B3">
              <w:rPr>
                <w:rFonts w:ascii="Arial" w:hAnsi="Arial" w:cs="Arial"/>
                <w:sz w:val="21"/>
                <w:szCs w:val="21"/>
              </w:rPr>
              <w:t xml:space="preserve">Hogan </w:t>
            </w:r>
            <w:proofErr w:type="spellStart"/>
            <w:r w:rsidR="00AD40B3">
              <w:rPr>
                <w:rFonts w:ascii="Arial" w:hAnsi="Arial" w:cs="Arial"/>
                <w:sz w:val="21"/>
                <w:szCs w:val="21"/>
              </w:rPr>
              <w:t>Lovells</w:t>
            </w:r>
            <w:proofErr w:type="spellEnd"/>
            <w:r w:rsidR="0036744D">
              <w:rPr>
                <w:rFonts w:ascii="Arial" w:hAnsi="Arial" w:cs="Arial"/>
                <w:sz w:val="21"/>
                <w:szCs w:val="21"/>
              </w:rPr>
              <w:t>,</w:t>
            </w:r>
            <w:r w:rsidR="007E05F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4348C">
              <w:rPr>
                <w:rFonts w:ascii="Arial" w:hAnsi="Arial" w:cs="Arial"/>
                <w:sz w:val="21"/>
                <w:szCs w:val="21"/>
              </w:rPr>
              <w:t xml:space="preserve">The Art Institute of CA </w:t>
            </w:r>
            <w:r w:rsidR="0036744D">
              <w:rPr>
                <w:rFonts w:ascii="Arial" w:hAnsi="Arial" w:cs="Arial"/>
                <w:sz w:val="21"/>
                <w:szCs w:val="21"/>
              </w:rPr>
              <w:t>–</w:t>
            </w:r>
            <w:r w:rsidR="0064348C">
              <w:rPr>
                <w:rFonts w:ascii="Arial" w:hAnsi="Arial" w:cs="Arial"/>
                <w:sz w:val="21"/>
                <w:szCs w:val="21"/>
              </w:rPr>
              <w:t xml:space="preserve"> Hollywood</w:t>
            </w:r>
            <w:r w:rsidR="0036744D">
              <w:rPr>
                <w:rFonts w:ascii="Arial" w:hAnsi="Arial" w:cs="Arial"/>
                <w:sz w:val="21"/>
                <w:szCs w:val="21"/>
              </w:rPr>
              <w:t xml:space="preserve"> and</w:t>
            </w:r>
            <w:r w:rsidR="00AD40B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D40B3">
              <w:rPr>
                <w:rFonts w:ascii="Arial" w:hAnsi="Arial" w:cs="Arial"/>
                <w:sz w:val="21"/>
                <w:szCs w:val="21"/>
              </w:rPr>
              <w:t>Blick</w:t>
            </w:r>
            <w:proofErr w:type="spellEnd"/>
            <w:r w:rsidR="00AD40B3">
              <w:rPr>
                <w:rFonts w:ascii="Arial" w:hAnsi="Arial" w:cs="Arial"/>
                <w:sz w:val="21"/>
                <w:szCs w:val="21"/>
              </w:rPr>
              <w:t xml:space="preserve"> Art Materials</w:t>
            </w:r>
            <w:r w:rsidR="007E05F9">
              <w:rPr>
                <w:rFonts w:ascii="Arial" w:hAnsi="Arial" w:cs="Arial"/>
                <w:sz w:val="21"/>
                <w:szCs w:val="21"/>
              </w:rPr>
              <w:t>.</w:t>
            </w:r>
            <w:r w:rsidRPr="00473DD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94214">
              <w:rPr>
                <w:rFonts w:ascii="Arial" w:hAnsi="Arial" w:cs="Arial"/>
                <w:sz w:val="21"/>
                <w:szCs w:val="21"/>
              </w:rPr>
              <w:t>###</w:t>
            </w:r>
            <w:r w:rsidRPr="00473DD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26927464" w14:textId="3976F283" w:rsidR="00380F7F" w:rsidRDefault="000B25F9" w:rsidP="007E46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4FBB2" wp14:editId="21A6B325">
                <wp:simplePos x="0" y="0"/>
                <wp:positionH relativeFrom="column">
                  <wp:posOffset>9525</wp:posOffset>
                </wp:positionH>
                <wp:positionV relativeFrom="paragraph">
                  <wp:posOffset>77893</wp:posOffset>
                </wp:positionV>
                <wp:extent cx="68580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9C623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B0FEF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6.15pt" to="540.75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" strokecolor="#f9c623" strokeweight=".5pt">
                <v:stroke joinstyle="miter"/>
              </v:line>
            </w:pict>
          </mc:Fallback>
        </mc:AlternateContent>
      </w:r>
    </w:p>
    <w:p w14:paraId="5B87D4B4" w14:textId="60CFDBBB" w:rsidR="00473DD7" w:rsidRPr="000B25F9" w:rsidRDefault="00473DD7" w:rsidP="000B25F9">
      <w:pPr>
        <w:rPr>
          <w:rFonts w:ascii="Arial" w:hAnsi="Arial" w:cs="Arial"/>
          <w:sz w:val="4"/>
          <w:szCs w:val="4"/>
        </w:rPr>
      </w:pPr>
    </w:p>
    <w:p w14:paraId="32D7E64E" w14:textId="4F8DC3BA" w:rsidR="00473DD7" w:rsidRDefault="00473DD7" w:rsidP="00343CF1">
      <w:pPr>
        <w:jc w:val="center"/>
      </w:pPr>
      <w:r>
        <w:rPr>
          <w:noProof/>
        </w:rPr>
        <w:drawing>
          <wp:inline distT="0" distB="0" distL="0" distR="0" wp14:anchorId="4F161720" wp14:editId="1D821466">
            <wp:extent cx="4709160" cy="374989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WBW_LogoFooter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37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DD7" w:rsidSect="00380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43"/>
    <w:rsid w:val="000168FA"/>
    <w:rsid w:val="00017715"/>
    <w:rsid w:val="00036E4E"/>
    <w:rsid w:val="00053735"/>
    <w:rsid w:val="0005474E"/>
    <w:rsid w:val="00054E82"/>
    <w:rsid w:val="00065B90"/>
    <w:rsid w:val="000A78F4"/>
    <w:rsid w:val="000B25F9"/>
    <w:rsid w:val="000E1BDD"/>
    <w:rsid w:val="000F0DB7"/>
    <w:rsid w:val="00121503"/>
    <w:rsid w:val="001B5A33"/>
    <w:rsid w:val="001D6EEA"/>
    <w:rsid w:val="001F7F85"/>
    <w:rsid w:val="00204544"/>
    <w:rsid w:val="002127F5"/>
    <w:rsid w:val="002563FB"/>
    <w:rsid w:val="00297BB2"/>
    <w:rsid w:val="002D45F8"/>
    <w:rsid w:val="003059D9"/>
    <w:rsid w:val="00324C94"/>
    <w:rsid w:val="003267A9"/>
    <w:rsid w:val="00340D88"/>
    <w:rsid w:val="00343CF1"/>
    <w:rsid w:val="0036744D"/>
    <w:rsid w:val="00380F7F"/>
    <w:rsid w:val="00396601"/>
    <w:rsid w:val="003A14D1"/>
    <w:rsid w:val="003A4EED"/>
    <w:rsid w:val="003C7A5E"/>
    <w:rsid w:val="003E3B9D"/>
    <w:rsid w:val="003E684B"/>
    <w:rsid w:val="00400AB4"/>
    <w:rsid w:val="004169CE"/>
    <w:rsid w:val="00453F06"/>
    <w:rsid w:val="00473DD7"/>
    <w:rsid w:val="00474582"/>
    <w:rsid w:val="00494214"/>
    <w:rsid w:val="004978E6"/>
    <w:rsid w:val="00507B13"/>
    <w:rsid w:val="00520539"/>
    <w:rsid w:val="0055498B"/>
    <w:rsid w:val="00557C91"/>
    <w:rsid w:val="00565EAC"/>
    <w:rsid w:val="005B0B0D"/>
    <w:rsid w:val="005F1DE2"/>
    <w:rsid w:val="006009AF"/>
    <w:rsid w:val="0064348C"/>
    <w:rsid w:val="00650B68"/>
    <w:rsid w:val="00664F66"/>
    <w:rsid w:val="0069505E"/>
    <w:rsid w:val="006A2B8D"/>
    <w:rsid w:val="006B2CC3"/>
    <w:rsid w:val="006C4597"/>
    <w:rsid w:val="006C70D0"/>
    <w:rsid w:val="006E0A09"/>
    <w:rsid w:val="006F02E5"/>
    <w:rsid w:val="00716964"/>
    <w:rsid w:val="00742287"/>
    <w:rsid w:val="007426E0"/>
    <w:rsid w:val="007431F1"/>
    <w:rsid w:val="007624FB"/>
    <w:rsid w:val="00765975"/>
    <w:rsid w:val="007D218C"/>
    <w:rsid w:val="007E05F9"/>
    <w:rsid w:val="007E4622"/>
    <w:rsid w:val="007F49F4"/>
    <w:rsid w:val="007F6824"/>
    <w:rsid w:val="00805FC6"/>
    <w:rsid w:val="00810315"/>
    <w:rsid w:val="008122B8"/>
    <w:rsid w:val="00823CC8"/>
    <w:rsid w:val="00841FA4"/>
    <w:rsid w:val="008633D3"/>
    <w:rsid w:val="00870B13"/>
    <w:rsid w:val="008B6472"/>
    <w:rsid w:val="008C734D"/>
    <w:rsid w:val="008F57BA"/>
    <w:rsid w:val="00975C0A"/>
    <w:rsid w:val="00983BC7"/>
    <w:rsid w:val="009A1A89"/>
    <w:rsid w:val="009B0BEC"/>
    <w:rsid w:val="009B4BBE"/>
    <w:rsid w:val="009E61C8"/>
    <w:rsid w:val="009E6275"/>
    <w:rsid w:val="00A074A8"/>
    <w:rsid w:val="00A7621F"/>
    <w:rsid w:val="00A80243"/>
    <w:rsid w:val="00A956A8"/>
    <w:rsid w:val="00AC04A4"/>
    <w:rsid w:val="00AC1035"/>
    <w:rsid w:val="00AD40B3"/>
    <w:rsid w:val="00AE7CD4"/>
    <w:rsid w:val="00B1167A"/>
    <w:rsid w:val="00B210FC"/>
    <w:rsid w:val="00B24AF1"/>
    <w:rsid w:val="00B372EB"/>
    <w:rsid w:val="00B66E8A"/>
    <w:rsid w:val="00BC5277"/>
    <w:rsid w:val="00C26F91"/>
    <w:rsid w:val="00C45106"/>
    <w:rsid w:val="00C7014F"/>
    <w:rsid w:val="00C71B52"/>
    <w:rsid w:val="00C752DB"/>
    <w:rsid w:val="00CB7DC8"/>
    <w:rsid w:val="00CD01DC"/>
    <w:rsid w:val="00D06A65"/>
    <w:rsid w:val="00D10414"/>
    <w:rsid w:val="00D21C75"/>
    <w:rsid w:val="00D27198"/>
    <w:rsid w:val="00D37C67"/>
    <w:rsid w:val="00D514C0"/>
    <w:rsid w:val="00D97B94"/>
    <w:rsid w:val="00DC0AC6"/>
    <w:rsid w:val="00DF0D2C"/>
    <w:rsid w:val="00E33F2C"/>
    <w:rsid w:val="00E44D84"/>
    <w:rsid w:val="00E73A04"/>
    <w:rsid w:val="00E9652F"/>
    <w:rsid w:val="00ED751B"/>
    <w:rsid w:val="00F11055"/>
    <w:rsid w:val="00F374DA"/>
    <w:rsid w:val="00F50E30"/>
    <w:rsid w:val="00F51A06"/>
    <w:rsid w:val="00F55FE9"/>
    <w:rsid w:val="00F655FE"/>
    <w:rsid w:val="00F92BE6"/>
    <w:rsid w:val="00FE2206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B9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C05469-A48E-2748-AA41-B01FEB2B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2018-04-16T22:32:00Z</cp:lastPrinted>
  <dcterms:created xsi:type="dcterms:W3CDTF">2018-04-16T22:48:00Z</dcterms:created>
  <dcterms:modified xsi:type="dcterms:W3CDTF">2018-04-16T22:50:00Z</dcterms:modified>
</cp:coreProperties>
</file>